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C10" w:rsidRDefault="00167C10" w:rsidP="00167C10">
      <w:pPr>
        <w:spacing w:after="0" w:line="240" w:lineRule="auto"/>
        <w:jc w:val="both"/>
        <w:rPr>
          <w:rFonts w:ascii="Arial" w:hAnsi="Arial" w:cs="Arial"/>
          <w:lang w:val="en-GB"/>
        </w:rPr>
      </w:pPr>
    </w:p>
    <w:p w:rsidR="00167C10" w:rsidRPr="00421529" w:rsidRDefault="00167C10" w:rsidP="00167C10">
      <w:pPr>
        <w:autoSpaceDE w:val="0"/>
        <w:autoSpaceDN w:val="0"/>
        <w:adjustRightInd w:val="0"/>
        <w:spacing w:after="0" w:line="240" w:lineRule="auto"/>
        <w:jc w:val="both"/>
        <w:rPr>
          <w:rFonts w:ascii="Helvetica" w:hAnsi="Helvetica" w:cs="Arial"/>
          <w:color w:val="000000"/>
          <w:lang w:val="en-GB"/>
        </w:rPr>
      </w:pPr>
      <w:r w:rsidRPr="00421529">
        <w:rPr>
          <w:rFonts w:ascii="Helvetica" w:hAnsi="Helvetica" w:cs="Arial"/>
          <w:b/>
          <w:bCs/>
          <w:color w:val="000000"/>
          <w:lang w:val="en-GB"/>
        </w:rPr>
        <w:t>CITATION</w:t>
      </w:r>
      <w:r w:rsidR="00761D65" w:rsidRPr="00421529">
        <w:rPr>
          <w:rFonts w:ascii="Helvetica" w:hAnsi="Helvetica" w:cs="Arial"/>
          <w:b/>
          <w:bCs/>
          <w:color w:val="000000"/>
          <w:lang w:val="en-GB"/>
        </w:rPr>
        <w:t xml:space="preserve">: </w:t>
      </w:r>
      <w:r w:rsidRPr="00421529">
        <w:rPr>
          <w:rFonts w:ascii="Helvetica" w:hAnsi="Helvetica" w:cs="Arial"/>
          <w:b/>
          <w:bCs/>
          <w:color w:val="000000"/>
          <w:lang w:val="en-GB"/>
        </w:rPr>
        <w:t xml:space="preserve">PETER </w:t>
      </w:r>
      <w:r w:rsidR="00761D65" w:rsidRPr="00421529">
        <w:rPr>
          <w:rFonts w:ascii="Helvetica" w:hAnsi="Helvetica" w:cs="Arial"/>
          <w:b/>
          <w:bCs/>
          <w:color w:val="000000"/>
          <w:lang w:val="en-GB"/>
        </w:rPr>
        <w:t xml:space="preserve">SEXFORD </w:t>
      </w:r>
      <w:r w:rsidRPr="00421529">
        <w:rPr>
          <w:rFonts w:ascii="Helvetica" w:hAnsi="Helvetica" w:cs="Arial"/>
          <w:b/>
          <w:bCs/>
          <w:color w:val="000000"/>
          <w:lang w:val="en-GB"/>
        </w:rPr>
        <w:t xml:space="preserve">MAGUBANE </w:t>
      </w:r>
    </w:p>
    <w:p w:rsidR="00167C10" w:rsidRPr="00421529" w:rsidRDefault="00167C10" w:rsidP="00167C10">
      <w:pPr>
        <w:autoSpaceDE w:val="0"/>
        <w:autoSpaceDN w:val="0"/>
        <w:adjustRightInd w:val="0"/>
        <w:spacing w:after="0" w:line="240" w:lineRule="auto"/>
        <w:jc w:val="both"/>
        <w:rPr>
          <w:rFonts w:ascii="Helvetica" w:hAnsi="Helvetica" w:cs="Arial"/>
          <w:color w:val="000000"/>
          <w:lang w:val="en-GB"/>
        </w:rPr>
      </w:pPr>
    </w:p>
    <w:p w:rsidR="00167C10" w:rsidRPr="002638D7" w:rsidRDefault="00167C10" w:rsidP="00167C10">
      <w:pPr>
        <w:autoSpaceDE w:val="0"/>
        <w:autoSpaceDN w:val="0"/>
        <w:adjustRightInd w:val="0"/>
        <w:spacing w:after="0" w:line="240" w:lineRule="auto"/>
        <w:jc w:val="both"/>
        <w:rPr>
          <w:rFonts w:ascii="Helvetica" w:hAnsi="Helvetica" w:cs="Arial"/>
          <w:color w:val="000000"/>
          <w:sz w:val="20"/>
          <w:szCs w:val="20"/>
          <w:lang w:val="en-GB"/>
        </w:rPr>
      </w:pPr>
      <w:r w:rsidRPr="002638D7">
        <w:rPr>
          <w:rFonts w:ascii="Helvetica" w:hAnsi="Helvetica" w:cs="Arial"/>
          <w:color w:val="000000"/>
          <w:sz w:val="20"/>
          <w:szCs w:val="20"/>
          <w:lang w:val="en-GB"/>
        </w:rPr>
        <w:t xml:space="preserve">Peter </w:t>
      </w:r>
      <w:proofErr w:type="spellStart"/>
      <w:r w:rsidRPr="002638D7">
        <w:rPr>
          <w:rFonts w:ascii="Helvetica" w:hAnsi="Helvetica" w:cs="Arial"/>
          <w:color w:val="000000"/>
          <w:sz w:val="20"/>
          <w:szCs w:val="20"/>
          <w:lang w:val="en-GB"/>
        </w:rPr>
        <w:t>Sexford</w:t>
      </w:r>
      <w:proofErr w:type="spellEnd"/>
      <w:r w:rsidRPr="002638D7">
        <w:rPr>
          <w:rFonts w:ascii="Helvetica" w:hAnsi="Helvetica" w:cs="Arial"/>
          <w:color w:val="000000"/>
          <w:sz w:val="20"/>
          <w:szCs w:val="20"/>
          <w:lang w:val="en-GB"/>
        </w:rPr>
        <w:t xml:space="preserve"> </w:t>
      </w:r>
      <w:proofErr w:type="spellStart"/>
      <w:r w:rsidRPr="002638D7">
        <w:rPr>
          <w:rFonts w:ascii="Helvetica" w:hAnsi="Helvetica" w:cs="Arial"/>
          <w:color w:val="000000"/>
          <w:sz w:val="20"/>
          <w:szCs w:val="20"/>
          <w:lang w:val="en-GB"/>
        </w:rPr>
        <w:t>Magubane</w:t>
      </w:r>
      <w:proofErr w:type="spellEnd"/>
      <w:r w:rsidRPr="002638D7">
        <w:rPr>
          <w:rFonts w:ascii="Helvetica" w:hAnsi="Helvetica" w:cs="Arial"/>
          <w:color w:val="000000"/>
          <w:sz w:val="20"/>
          <w:szCs w:val="20"/>
          <w:lang w:val="en-GB"/>
        </w:rPr>
        <w:t xml:space="preserve"> was born </w:t>
      </w:r>
      <w:r w:rsidR="00761D65" w:rsidRPr="002638D7">
        <w:rPr>
          <w:rFonts w:ascii="Helvetica" w:hAnsi="Helvetica" w:cs="Arial"/>
          <w:color w:val="000000"/>
          <w:sz w:val="20"/>
          <w:szCs w:val="20"/>
          <w:lang w:val="en-GB"/>
        </w:rPr>
        <w:t xml:space="preserve">on </w:t>
      </w:r>
      <w:r w:rsidRPr="002638D7">
        <w:rPr>
          <w:rFonts w:ascii="Helvetica" w:hAnsi="Helvetica" w:cs="Arial"/>
          <w:color w:val="414141"/>
          <w:sz w:val="20"/>
          <w:szCs w:val="20"/>
          <w:lang w:val="en-GB"/>
        </w:rPr>
        <w:t xml:space="preserve">18 January </w:t>
      </w:r>
      <w:r w:rsidRPr="002638D7">
        <w:rPr>
          <w:rFonts w:ascii="Helvetica" w:hAnsi="Helvetica" w:cs="Arial"/>
          <w:color w:val="000000"/>
          <w:sz w:val="20"/>
          <w:szCs w:val="20"/>
          <w:lang w:val="en-GB"/>
        </w:rPr>
        <w:t xml:space="preserve">1932 in </w:t>
      </w:r>
      <w:proofErr w:type="spellStart"/>
      <w:r w:rsidRPr="002638D7">
        <w:rPr>
          <w:rFonts w:ascii="Helvetica" w:hAnsi="Helvetica" w:cs="Arial"/>
          <w:color w:val="000000"/>
          <w:sz w:val="20"/>
          <w:szCs w:val="20"/>
          <w:lang w:val="en-GB"/>
        </w:rPr>
        <w:t>Vrededorp</w:t>
      </w:r>
      <w:proofErr w:type="spellEnd"/>
      <w:r w:rsidRPr="002638D7">
        <w:rPr>
          <w:rFonts w:ascii="Helvetica" w:hAnsi="Helvetica" w:cs="Arial"/>
          <w:color w:val="000000"/>
          <w:sz w:val="20"/>
          <w:szCs w:val="20"/>
          <w:lang w:val="en-GB"/>
        </w:rPr>
        <w:t xml:space="preserve">, Johannesburg and grew up in </w:t>
      </w:r>
      <w:proofErr w:type="spellStart"/>
      <w:r w:rsidRPr="002638D7">
        <w:rPr>
          <w:rFonts w:ascii="Helvetica" w:hAnsi="Helvetica" w:cs="Arial"/>
          <w:color w:val="000000"/>
          <w:sz w:val="20"/>
          <w:szCs w:val="20"/>
          <w:lang w:val="en-GB"/>
        </w:rPr>
        <w:t>Sophiatown</w:t>
      </w:r>
      <w:proofErr w:type="spellEnd"/>
      <w:r w:rsidRPr="002638D7">
        <w:rPr>
          <w:rFonts w:ascii="Helvetica" w:hAnsi="Helvetica" w:cs="Arial"/>
          <w:color w:val="000000"/>
          <w:sz w:val="20"/>
          <w:szCs w:val="20"/>
          <w:lang w:val="en-GB"/>
        </w:rPr>
        <w:t>.</w:t>
      </w:r>
    </w:p>
    <w:p w:rsidR="00167C10" w:rsidRPr="002638D7" w:rsidRDefault="00167C10" w:rsidP="00167C10">
      <w:pPr>
        <w:autoSpaceDE w:val="0"/>
        <w:autoSpaceDN w:val="0"/>
        <w:adjustRightInd w:val="0"/>
        <w:spacing w:after="0" w:line="240" w:lineRule="auto"/>
        <w:jc w:val="both"/>
        <w:rPr>
          <w:rFonts w:ascii="Helvetica" w:hAnsi="Helvetica" w:cs="Arial"/>
          <w:color w:val="000000"/>
          <w:sz w:val="20"/>
          <w:szCs w:val="20"/>
          <w:lang w:val="en-GB"/>
        </w:rPr>
      </w:pPr>
    </w:p>
    <w:p w:rsidR="00167C10" w:rsidRPr="002638D7" w:rsidRDefault="00167C10" w:rsidP="00167C10">
      <w:pPr>
        <w:autoSpaceDE w:val="0"/>
        <w:autoSpaceDN w:val="0"/>
        <w:adjustRightInd w:val="0"/>
        <w:spacing w:after="0" w:line="240" w:lineRule="auto"/>
        <w:jc w:val="both"/>
        <w:rPr>
          <w:rFonts w:ascii="Helvetica" w:hAnsi="Helvetica" w:cs="Arial"/>
          <w:color w:val="000000"/>
          <w:sz w:val="20"/>
          <w:szCs w:val="20"/>
          <w:lang w:val="en-GB"/>
        </w:rPr>
      </w:pPr>
      <w:r w:rsidRPr="002638D7">
        <w:rPr>
          <w:rFonts w:ascii="Helvetica" w:hAnsi="Helvetica" w:cs="Arial"/>
          <w:color w:val="000000"/>
          <w:sz w:val="20"/>
          <w:szCs w:val="20"/>
          <w:lang w:val="en-GB"/>
        </w:rPr>
        <w:t xml:space="preserve">He rose from being a driver at </w:t>
      </w:r>
      <w:r w:rsidRPr="002638D7">
        <w:rPr>
          <w:rFonts w:ascii="Helvetica" w:hAnsi="Helvetica" w:cs="Arial"/>
          <w:i/>
          <w:iCs/>
          <w:color w:val="000000"/>
          <w:sz w:val="20"/>
          <w:szCs w:val="20"/>
          <w:lang w:val="en-GB"/>
        </w:rPr>
        <w:t xml:space="preserve">Drum </w:t>
      </w:r>
      <w:r w:rsidRPr="002638D7">
        <w:rPr>
          <w:rFonts w:ascii="Helvetica" w:hAnsi="Helvetica" w:cs="Arial"/>
          <w:color w:val="000000"/>
          <w:sz w:val="20"/>
          <w:szCs w:val="20"/>
          <w:lang w:val="en-GB"/>
        </w:rPr>
        <w:t xml:space="preserve">Magazine in its heyday to a photographer renowned worldwide for his courageous and consistent documentation of apartheid South Africa and its people. He is the doyen of black photographers in this country, a self-taught pioneer who has wielded his camera with remarkable effect for 60 years. He lived, </w:t>
      </w:r>
      <w:bookmarkStart w:id="0" w:name="_GoBack"/>
      <w:bookmarkEnd w:id="0"/>
      <w:r w:rsidRPr="002638D7">
        <w:rPr>
          <w:rFonts w:ascii="Helvetica" w:hAnsi="Helvetica" w:cs="Arial"/>
          <w:color w:val="000000"/>
          <w:sz w:val="20"/>
          <w:szCs w:val="20"/>
          <w:lang w:val="en-GB"/>
        </w:rPr>
        <w:t>as a photographer deeply affected by apartheid and was also one of its most outstanding chroniclers.</w:t>
      </w:r>
    </w:p>
    <w:p w:rsidR="00167C10" w:rsidRPr="002638D7" w:rsidRDefault="00167C10" w:rsidP="00167C10">
      <w:pPr>
        <w:autoSpaceDE w:val="0"/>
        <w:autoSpaceDN w:val="0"/>
        <w:adjustRightInd w:val="0"/>
        <w:spacing w:after="0" w:line="240" w:lineRule="auto"/>
        <w:jc w:val="both"/>
        <w:rPr>
          <w:rFonts w:ascii="Helvetica" w:hAnsi="Helvetica" w:cs="Arial"/>
          <w:color w:val="000000"/>
          <w:sz w:val="20"/>
          <w:szCs w:val="20"/>
          <w:lang w:val="en-GB"/>
        </w:rPr>
      </w:pPr>
    </w:p>
    <w:p w:rsidR="00167C10" w:rsidRPr="002638D7" w:rsidRDefault="00167C10" w:rsidP="00167C10">
      <w:pPr>
        <w:autoSpaceDE w:val="0"/>
        <w:autoSpaceDN w:val="0"/>
        <w:adjustRightInd w:val="0"/>
        <w:spacing w:after="0" w:line="240" w:lineRule="auto"/>
        <w:jc w:val="both"/>
        <w:rPr>
          <w:rFonts w:ascii="Helvetica" w:hAnsi="Helvetica" w:cs="Arial"/>
          <w:color w:val="000000"/>
          <w:sz w:val="20"/>
          <w:szCs w:val="20"/>
          <w:lang w:val="en-GB"/>
        </w:rPr>
      </w:pPr>
      <w:r w:rsidRPr="002638D7">
        <w:rPr>
          <w:rFonts w:ascii="Helvetica" w:hAnsi="Helvetica" w:cs="Arial"/>
          <w:color w:val="000000"/>
          <w:sz w:val="20"/>
          <w:szCs w:val="20"/>
          <w:lang w:val="en-GB"/>
        </w:rPr>
        <w:t xml:space="preserve">He was mentored by the </w:t>
      </w:r>
      <w:r w:rsidRPr="002638D7">
        <w:rPr>
          <w:rFonts w:ascii="Helvetica" w:hAnsi="Helvetica" w:cs="Arial"/>
          <w:i/>
          <w:iCs/>
          <w:color w:val="000000"/>
          <w:sz w:val="20"/>
          <w:szCs w:val="20"/>
          <w:lang w:val="en-GB"/>
        </w:rPr>
        <w:t xml:space="preserve">Drum </w:t>
      </w:r>
      <w:r w:rsidRPr="002638D7">
        <w:rPr>
          <w:rFonts w:ascii="Helvetica" w:hAnsi="Helvetica" w:cs="Arial"/>
          <w:color w:val="000000"/>
          <w:sz w:val="20"/>
          <w:szCs w:val="20"/>
          <w:lang w:val="en-GB"/>
        </w:rPr>
        <w:t xml:space="preserve">legend and renowned photographer </w:t>
      </w:r>
      <w:proofErr w:type="spellStart"/>
      <w:r w:rsidRPr="002638D7">
        <w:rPr>
          <w:rFonts w:ascii="Helvetica" w:hAnsi="Helvetica" w:cs="Arial"/>
          <w:color w:val="000000"/>
          <w:sz w:val="20"/>
          <w:szCs w:val="20"/>
          <w:lang w:val="en-GB"/>
        </w:rPr>
        <w:t>Jurgen</w:t>
      </w:r>
      <w:proofErr w:type="spellEnd"/>
      <w:r w:rsidRPr="002638D7">
        <w:rPr>
          <w:rFonts w:ascii="Helvetica" w:hAnsi="Helvetica" w:cs="Arial"/>
          <w:color w:val="000000"/>
          <w:sz w:val="20"/>
          <w:szCs w:val="20"/>
          <w:lang w:val="en-GB"/>
        </w:rPr>
        <w:t xml:space="preserve"> </w:t>
      </w:r>
      <w:proofErr w:type="spellStart"/>
      <w:r w:rsidRPr="002638D7">
        <w:rPr>
          <w:rFonts w:ascii="Helvetica" w:hAnsi="Helvetica" w:cs="Arial"/>
          <w:color w:val="000000"/>
          <w:sz w:val="20"/>
          <w:szCs w:val="20"/>
          <w:lang w:val="en-GB"/>
        </w:rPr>
        <w:t>Schaderbeg</w:t>
      </w:r>
      <w:proofErr w:type="spellEnd"/>
      <w:r w:rsidRPr="002638D7">
        <w:rPr>
          <w:rFonts w:ascii="Helvetica" w:hAnsi="Helvetica" w:cs="Arial"/>
          <w:color w:val="000000"/>
          <w:sz w:val="20"/>
          <w:szCs w:val="20"/>
          <w:lang w:val="en-GB"/>
        </w:rPr>
        <w:t xml:space="preserve"> and his first major assignment was shooting the ANC’s 1955 convention which produced the Freedom Charter. He became a close friend of many of the figures in the liberation movement including and in particular Nelson and Winnie Mandela. He has photographed most of South Africa’s key historical moments, including the Sharpeville Massacre in 1960, the </w:t>
      </w:r>
      <w:proofErr w:type="spellStart"/>
      <w:r w:rsidRPr="002638D7">
        <w:rPr>
          <w:rFonts w:ascii="Helvetica" w:hAnsi="Helvetica" w:cs="Arial"/>
          <w:color w:val="000000"/>
          <w:sz w:val="20"/>
          <w:szCs w:val="20"/>
          <w:lang w:val="en-GB"/>
        </w:rPr>
        <w:t>Rivonia</w:t>
      </w:r>
      <w:proofErr w:type="spellEnd"/>
      <w:r w:rsidRPr="002638D7">
        <w:rPr>
          <w:rFonts w:ascii="Helvetica" w:hAnsi="Helvetica" w:cs="Arial"/>
          <w:color w:val="000000"/>
          <w:sz w:val="20"/>
          <w:szCs w:val="20"/>
          <w:lang w:val="en-GB"/>
        </w:rPr>
        <w:t xml:space="preserve"> Trial in 1964 and the Soweto uprising of 1976.</w:t>
      </w:r>
    </w:p>
    <w:p w:rsidR="00167C10" w:rsidRPr="002638D7" w:rsidRDefault="00167C10" w:rsidP="00167C10">
      <w:pPr>
        <w:autoSpaceDE w:val="0"/>
        <w:autoSpaceDN w:val="0"/>
        <w:adjustRightInd w:val="0"/>
        <w:spacing w:after="0" w:line="240" w:lineRule="auto"/>
        <w:jc w:val="both"/>
        <w:rPr>
          <w:rFonts w:ascii="Helvetica" w:hAnsi="Helvetica" w:cs="Arial"/>
          <w:color w:val="000000"/>
          <w:sz w:val="20"/>
          <w:szCs w:val="20"/>
          <w:lang w:val="en-GB"/>
        </w:rPr>
      </w:pPr>
    </w:p>
    <w:p w:rsidR="00167C10" w:rsidRPr="002638D7" w:rsidRDefault="00167C10" w:rsidP="00167C10">
      <w:pPr>
        <w:autoSpaceDE w:val="0"/>
        <w:autoSpaceDN w:val="0"/>
        <w:adjustRightInd w:val="0"/>
        <w:spacing w:after="0" w:line="240" w:lineRule="auto"/>
        <w:jc w:val="both"/>
        <w:rPr>
          <w:rFonts w:ascii="Helvetica" w:hAnsi="Helvetica" w:cs="Arial"/>
          <w:color w:val="000000"/>
          <w:sz w:val="20"/>
          <w:szCs w:val="20"/>
          <w:lang w:val="en-GB"/>
        </w:rPr>
      </w:pPr>
      <w:r w:rsidRPr="002638D7">
        <w:rPr>
          <w:rFonts w:ascii="Helvetica" w:hAnsi="Helvetica" w:cs="Arial"/>
          <w:color w:val="000000"/>
          <w:sz w:val="20"/>
          <w:szCs w:val="20"/>
          <w:lang w:val="en-GB"/>
        </w:rPr>
        <w:t xml:space="preserve">He was the first black photographer on the </w:t>
      </w:r>
      <w:r w:rsidRPr="002638D7">
        <w:rPr>
          <w:rFonts w:ascii="Helvetica" w:hAnsi="Helvetica" w:cs="Arial"/>
          <w:i/>
          <w:iCs/>
          <w:color w:val="000000"/>
          <w:sz w:val="20"/>
          <w:szCs w:val="20"/>
          <w:lang w:val="en-GB"/>
        </w:rPr>
        <w:t xml:space="preserve">Rand Daily Mail </w:t>
      </w:r>
      <w:r w:rsidRPr="002638D7">
        <w:rPr>
          <w:rFonts w:ascii="Helvetica" w:hAnsi="Helvetica" w:cs="Arial"/>
          <w:color w:val="000000"/>
          <w:sz w:val="20"/>
          <w:szCs w:val="20"/>
          <w:lang w:val="en-GB"/>
        </w:rPr>
        <w:t>in 1967, at a time when the law forbade him to use the same darkroom as his white colleagues, and the newspaper had to build him his own in another building.</w:t>
      </w:r>
    </w:p>
    <w:p w:rsidR="00167C10" w:rsidRPr="002638D7" w:rsidRDefault="00167C10" w:rsidP="00167C10">
      <w:pPr>
        <w:autoSpaceDE w:val="0"/>
        <w:autoSpaceDN w:val="0"/>
        <w:adjustRightInd w:val="0"/>
        <w:spacing w:after="0" w:line="240" w:lineRule="auto"/>
        <w:jc w:val="both"/>
        <w:rPr>
          <w:rFonts w:ascii="Helvetica" w:hAnsi="Helvetica" w:cs="Arial"/>
          <w:color w:val="000000"/>
          <w:sz w:val="20"/>
          <w:szCs w:val="20"/>
          <w:lang w:val="en-GB"/>
        </w:rPr>
      </w:pPr>
    </w:p>
    <w:p w:rsidR="00167C10" w:rsidRPr="002638D7" w:rsidRDefault="00167C10" w:rsidP="00167C10">
      <w:pPr>
        <w:autoSpaceDE w:val="0"/>
        <w:autoSpaceDN w:val="0"/>
        <w:adjustRightInd w:val="0"/>
        <w:spacing w:after="0" w:line="240" w:lineRule="auto"/>
        <w:jc w:val="both"/>
        <w:rPr>
          <w:rFonts w:ascii="Helvetica" w:hAnsi="Helvetica" w:cs="Arial"/>
          <w:color w:val="000000"/>
          <w:sz w:val="20"/>
          <w:szCs w:val="20"/>
          <w:lang w:val="en-GB"/>
        </w:rPr>
      </w:pPr>
      <w:r w:rsidRPr="002638D7">
        <w:rPr>
          <w:rFonts w:ascii="Helvetica" w:hAnsi="Helvetica" w:cs="Arial"/>
          <w:color w:val="000000"/>
          <w:sz w:val="20"/>
          <w:szCs w:val="20"/>
          <w:lang w:val="en-GB"/>
        </w:rPr>
        <w:t xml:space="preserve">He established a reputation for the capacity to take pictures under difficult circumstances when he had to hide his camera from police or shoot covertly, </w:t>
      </w:r>
      <w:r w:rsidR="007B1C3C" w:rsidRPr="002638D7">
        <w:rPr>
          <w:rFonts w:ascii="Helvetica" w:hAnsi="Helvetica" w:cs="Arial"/>
          <w:sz w:val="20"/>
          <w:szCs w:val="20"/>
          <w:lang w:val="en-GB"/>
        </w:rPr>
        <w:t>he</w:t>
      </w:r>
      <w:r w:rsidR="007B1C3C" w:rsidRPr="002638D7">
        <w:rPr>
          <w:rFonts w:ascii="Helvetica" w:hAnsi="Helvetica" w:cs="Arial"/>
          <w:color w:val="FF0000"/>
          <w:sz w:val="20"/>
          <w:szCs w:val="20"/>
          <w:lang w:val="en-GB"/>
        </w:rPr>
        <w:t xml:space="preserve"> </w:t>
      </w:r>
      <w:r w:rsidRPr="002638D7">
        <w:rPr>
          <w:rFonts w:ascii="Helvetica" w:hAnsi="Helvetica" w:cs="Arial"/>
          <w:color w:val="000000"/>
          <w:sz w:val="20"/>
          <w:szCs w:val="20"/>
          <w:lang w:val="en-GB"/>
        </w:rPr>
        <w:t xml:space="preserve">did it with remarkable courage and commitment. He was made to suffer severely for this dedication: a long period </w:t>
      </w:r>
      <w:r w:rsidRPr="002638D7">
        <w:rPr>
          <w:rFonts w:ascii="Helvetica" w:hAnsi="Helvetica" w:cs="Arial"/>
          <w:bCs/>
          <w:color w:val="000000"/>
          <w:sz w:val="20"/>
          <w:szCs w:val="20"/>
          <w:lang w:val="en-GB"/>
        </w:rPr>
        <w:t>of</w:t>
      </w:r>
      <w:r w:rsidRPr="002638D7">
        <w:rPr>
          <w:rFonts w:ascii="Helvetica" w:hAnsi="Helvetica" w:cs="Arial"/>
          <w:b/>
          <w:bCs/>
          <w:color w:val="000000"/>
          <w:sz w:val="20"/>
          <w:szCs w:val="20"/>
          <w:lang w:val="en-GB"/>
        </w:rPr>
        <w:t xml:space="preserve"> </w:t>
      </w:r>
      <w:r w:rsidRPr="002638D7">
        <w:rPr>
          <w:rFonts w:ascii="Helvetica" w:hAnsi="Helvetica" w:cs="Arial"/>
          <w:color w:val="000000"/>
          <w:sz w:val="20"/>
          <w:szCs w:val="20"/>
          <w:lang w:val="en-GB"/>
        </w:rPr>
        <w:t>arrest, interrogation and solitary confinement in 1969, after shooting pictures at a demonstration outside the trial of Winnie Mandela; another long spell in solitary confinement in 1971; arrest and assault, including a broken nose, while shooting in Soweto 1976; buckshot wounds in 1985, when he was caught in police crossfire and a five-year banning order in the 1970s, which prevented him from taking photographs.</w:t>
      </w:r>
    </w:p>
    <w:p w:rsidR="00167C10" w:rsidRPr="002638D7" w:rsidRDefault="00167C10" w:rsidP="00167C10">
      <w:pPr>
        <w:autoSpaceDE w:val="0"/>
        <w:autoSpaceDN w:val="0"/>
        <w:adjustRightInd w:val="0"/>
        <w:spacing w:after="0" w:line="240" w:lineRule="auto"/>
        <w:jc w:val="both"/>
        <w:rPr>
          <w:rFonts w:ascii="Helvetica" w:hAnsi="Helvetica" w:cs="Arial"/>
          <w:color w:val="000000"/>
          <w:sz w:val="20"/>
          <w:szCs w:val="20"/>
          <w:lang w:val="en-GB"/>
        </w:rPr>
      </w:pPr>
    </w:p>
    <w:p w:rsidR="00167C10" w:rsidRPr="002638D7" w:rsidRDefault="00167C10" w:rsidP="00167C10">
      <w:pPr>
        <w:autoSpaceDE w:val="0"/>
        <w:autoSpaceDN w:val="0"/>
        <w:adjustRightInd w:val="0"/>
        <w:spacing w:after="0" w:line="240" w:lineRule="auto"/>
        <w:jc w:val="both"/>
        <w:rPr>
          <w:rFonts w:ascii="Helvetica" w:hAnsi="Helvetica" w:cs="Arial"/>
          <w:color w:val="000000"/>
          <w:sz w:val="20"/>
          <w:szCs w:val="20"/>
          <w:lang w:val="en-GB"/>
        </w:rPr>
      </w:pPr>
      <w:r w:rsidRPr="002638D7">
        <w:rPr>
          <w:rFonts w:ascii="Helvetica" w:hAnsi="Helvetica" w:cs="Arial"/>
          <w:color w:val="000000"/>
          <w:sz w:val="20"/>
          <w:szCs w:val="20"/>
          <w:lang w:val="en-GB"/>
        </w:rPr>
        <w:t xml:space="preserve">He has also taken photographs for </w:t>
      </w:r>
      <w:r w:rsidRPr="002638D7">
        <w:rPr>
          <w:rFonts w:ascii="Helvetica" w:hAnsi="Helvetica" w:cs="Arial"/>
          <w:i/>
          <w:iCs/>
          <w:color w:val="000000"/>
          <w:sz w:val="20"/>
          <w:szCs w:val="20"/>
          <w:lang w:val="en-GB"/>
        </w:rPr>
        <w:t>Time</w:t>
      </w:r>
      <w:r w:rsidRPr="002638D7">
        <w:rPr>
          <w:rFonts w:ascii="Helvetica" w:hAnsi="Helvetica" w:cs="Arial"/>
          <w:color w:val="000000"/>
          <w:sz w:val="20"/>
          <w:szCs w:val="20"/>
          <w:lang w:val="en-GB"/>
        </w:rPr>
        <w:t xml:space="preserve">, the United Nations agencies and </w:t>
      </w:r>
      <w:r w:rsidRPr="002638D7">
        <w:rPr>
          <w:rFonts w:ascii="Helvetica" w:hAnsi="Helvetica" w:cs="Arial"/>
          <w:i/>
          <w:iCs/>
          <w:color w:val="000000"/>
          <w:sz w:val="20"/>
          <w:szCs w:val="20"/>
          <w:lang w:val="en-GB"/>
        </w:rPr>
        <w:t xml:space="preserve">Sports Illustrated </w:t>
      </w:r>
      <w:r w:rsidRPr="002638D7">
        <w:rPr>
          <w:rFonts w:ascii="Helvetica" w:hAnsi="Helvetica" w:cs="Arial"/>
          <w:color w:val="000000"/>
          <w:sz w:val="20"/>
          <w:szCs w:val="20"/>
          <w:lang w:val="en-GB"/>
        </w:rPr>
        <w:t>which further cemented his status as an internationally renowned photographer.</w:t>
      </w:r>
    </w:p>
    <w:p w:rsidR="00167C10" w:rsidRPr="002638D7" w:rsidRDefault="00167C10" w:rsidP="00167C10">
      <w:pPr>
        <w:autoSpaceDE w:val="0"/>
        <w:autoSpaceDN w:val="0"/>
        <w:adjustRightInd w:val="0"/>
        <w:spacing w:after="0" w:line="240" w:lineRule="auto"/>
        <w:jc w:val="both"/>
        <w:rPr>
          <w:rFonts w:ascii="Helvetica" w:hAnsi="Helvetica" w:cs="Arial"/>
          <w:color w:val="000000"/>
          <w:sz w:val="20"/>
          <w:szCs w:val="20"/>
          <w:lang w:val="en-GB"/>
        </w:rPr>
      </w:pPr>
    </w:p>
    <w:p w:rsidR="00167C10" w:rsidRPr="002638D7" w:rsidRDefault="00167C10" w:rsidP="00167C10">
      <w:pPr>
        <w:autoSpaceDE w:val="0"/>
        <w:autoSpaceDN w:val="0"/>
        <w:adjustRightInd w:val="0"/>
        <w:spacing w:after="0" w:line="240" w:lineRule="auto"/>
        <w:jc w:val="both"/>
        <w:rPr>
          <w:rFonts w:ascii="Helvetica" w:hAnsi="Helvetica" w:cs="Arial"/>
          <w:color w:val="000000"/>
          <w:sz w:val="20"/>
          <w:szCs w:val="20"/>
          <w:lang w:val="en-GB"/>
        </w:rPr>
      </w:pPr>
      <w:r w:rsidRPr="002638D7">
        <w:rPr>
          <w:rFonts w:ascii="Helvetica" w:hAnsi="Helvetica" w:cs="Arial"/>
          <w:color w:val="000000"/>
          <w:sz w:val="20"/>
          <w:szCs w:val="20"/>
          <w:lang w:val="en-GB"/>
        </w:rPr>
        <w:t xml:space="preserve">He has published or co-published a number of books, including </w:t>
      </w:r>
      <w:r w:rsidRPr="002638D7">
        <w:rPr>
          <w:rFonts w:ascii="Helvetica" w:hAnsi="Helvetica" w:cs="Arial"/>
          <w:i/>
          <w:iCs/>
          <w:color w:val="000000"/>
          <w:sz w:val="20"/>
          <w:szCs w:val="20"/>
          <w:lang w:val="en-GB"/>
        </w:rPr>
        <w:t>Black As I Am</w:t>
      </w:r>
      <w:r w:rsidRPr="002638D7">
        <w:rPr>
          <w:rFonts w:ascii="Helvetica" w:hAnsi="Helvetica" w:cs="Arial"/>
          <w:color w:val="000000"/>
          <w:sz w:val="20"/>
          <w:szCs w:val="20"/>
          <w:lang w:val="en-GB"/>
        </w:rPr>
        <w:t xml:space="preserve">, with </w:t>
      </w:r>
      <w:proofErr w:type="spellStart"/>
      <w:r w:rsidRPr="002638D7">
        <w:rPr>
          <w:rFonts w:ascii="Helvetica" w:hAnsi="Helvetica" w:cs="Arial"/>
          <w:color w:val="000000"/>
          <w:sz w:val="20"/>
          <w:szCs w:val="20"/>
          <w:lang w:val="en-GB"/>
        </w:rPr>
        <w:t>Zindzi</w:t>
      </w:r>
      <w:proofErr w:type="spellEnd"/>
      <w:r w:rsidRPr="002638D7">
        <w:rPr>
          <w:rFonts w:ascii="Helvetica" w:hAnsi="Helvetica" w:cs="Arial"/>
          <w:color w:val="000000"/>
          <w:sz w:val="20"/>
          <w:szCs w:val="20"/>
          <w:lang w:val="en-GB"/>
        </w:rPr>
        <w:t xml:space="preserve"> Mandela (1978); </w:t>
      </w:r>
      <w:proofErr w:type="spellStart"/>
      <w:r w:rsidRPr="002638D7">
        <w:rPr>
          <w:rFonts w:ascii="Helvetica" w:hAnsi="Helvetica" w:cs="Arial"/>
          <w:i/>
          <w:iCs/>
          <w:color w:val="000000"/>
          <w:sz w:val="20"/>
          <w:szCs w:val="20"/>
          <w:lang w:val="en-GB"/>
        </w:rPr>
        <w:t>Magubane’s</w:t>
      </w:r>
      <w:proofErr w:type="spellEnd"/>
      <w:r w:rsidRPr="002638D7">
        <w:rPr>
          <w:rFonts w:ascii="Helvetica" w:hAnsi="Helvetica" w:cs="Arial"/>
          <w:i/>
          <w:iCs/>
          <w:color w:val="000000"/>
          <w:sz w:val="20"/>
          <w:szCs w:val="20"/>
          <w:lang w:val="en-GB"/>
        </w:rPr>
        <w:t xml:space="preserve"> South Africa </w:t>
      </w:r>
      <w:r w:rsidRPr="002638D7">
        <w:rPr>
          <w:rFonts w:ascii="Helvetica" w:hAnsi="Helvetica" w:cs="Arial"/>
          <w:color w:val="000000"/>
          <w:sz w:val="20"/>
          <w:szCs w:val="20"/>
          <w:lang w:val="en-GB"/>
        </w:rPr>
        <w:t xml:space="preserve">(1978); </w:t>
      </w:r>
      <w:r w:rsidRPr="002638D7">
        <w:rPr>
          <w:rFonts w:ascii="Helvetica" w:hAnsi="Helvetica" w:cs="Arial"/>
          <w:i/>
          <w:iCs/>
          <w:color w:val="000000"/>
          <w:sz w:val="20"/>
          <w:szCs w:val="20"/>
          <w:lang w:val="en-GB"/>
        </w:rPr>
        <w:t xml:space="preserve">Soweto </w:t>
      </w:r>
      <w:r w:rsidRPr="002638D7">
        <w:rPr>
          <w:rFonts w:ascii="Helvetica" w:hAnsi="Helvetica" w:cs="Arial"/>
          <w:color w:val="000000"/>
          <w:sz w:val="20"/>
          <w:szCs w:val="20"/>
          <w:lang w:val="en-GB"/>
        </w:rPr>
        <w:t xml:space="preserve">(1978) </w:t>
      </w:r>
      <w:r w:rsidRPr="002638D7">
        <w:rPr>
          <w:rFonts w:ascii="Helvetica" w:hAnsi="Helvetica" w:cs="Arial"/>
          <w:i/>
          <w:iCs/>
          <w:color w:val="000000"/>
          <w:sz w:val="20"/>
          <w:szCs w:val="20"/>
          <w:lang w:val="en-GB"/>
        </w:rPr>
        <w:t xml:space="preserve">Soweto Speaks </w:t>
      </w:r>
      <w:r w:rsidRPr="002638D7">
        <w:rPr>
          <w:rFonts w:ascii="Helvetica" w:hAnsi="Helvetica" w:cs="Arial"/>
          <w:color w:val="000000"/>
          <w:sz w:val="20"/>
          <w:szCs w:val="20"/>
          <w:lang w:val="en-GB"/>
        </w:rPr>
        <w:t xml:space="preserve">(1979); </w:t>
      </w:r>
      <w:r w:rsidRPr="002638D7">
        <w:rPr>
          <w:rFonts w:ascii="Helvetica" w:hAnsi="Helvetica" w:cs="Arial"/>
          <w:i/>
          <w:iCs/>
          <w:color w:val="000000"/>
          <w:sz w:val="20"/>
          <w:szCs w:val="20"/>
          <w:lang w:val="en-GB"/>
        </w:rPr>
        <w:t xml:space="preserve">Black Child </w:t>
      </w:r>
      <w:r w:rsidRPr="002638D7">
        <w:rPr>
          <w:rFonts w:ascii="Helvetica" w:hAnsi="Helvetica" w:cs="Arial"/>
          <w:color w:val="000000"/>
          <w:sz w:val="20"/>
          <w:szCs w:val="20"/>
          <w:lang w:val="en-GB"/>
        </w:rPr>
        <w:t xml:space="preserve">(1982); </w:t>
      </w:r>
      <w:r w:rsidRPr="002638D7">
        <w:rPr>
          <w:rFonts w:ascii="Helvetica" w:hAnsi="Helvetica" w:cs="Arial"/>
          <w:i/>
          <w:iCs/>
          <w:color w:val="000000"/>
          <w:sz w:val="20"/>
          <w:szCs w:val="20"/>
          <w:lang w:val="en-GB"/>
        </w:rPr>
        <w:t xml:space="preserve">June 16: The fruit of fear </w:t>
      </w:r>
      <w:r w:rsidRPr="002638D7">
        <w:rPr>
          <w:rFonts w:ascii="Helvetica" w:hAnsi="Helvetica" w:cs="Arial"/>
          <w:color w:val="000000"/>
          <w:sz w:val="20"/>
          <w:szCs w:val="20"/>
          <w:lang w:val="en-GB"/>
        </w:rPr>
        <w:t xml:space="preserve">(1986); </w:t>
      </w:r>
      <w:r w:rsidRPr="002638D7">
        <w:rPr>
          <w:rFonts w:ascii="Helvetica" w:hAnsi="Helvetica" w:cs="Arial"/>
          <w:i/>
          <w:iCs/>
          <w:color w:val="000000"/>
          <w:sz w:val="20"/>
          <w:szCs w:val="20"/>
          <w:lang w:val="en-GB"/>
        </w:rPr>
        <w:t xml:space="preserve">Soweto: Portrait of a City </w:t>
      </w:r>
      <w:r w:rsidRPr="002638D7">
        <w:rPr>
          <w:rFonts w:ascii="Helvetica" w:hAnsi="Helvetica" w:cs="Arial"/>
          <w:color w:val="000000"/>
          <w:sz w:val="20"/>
          <w:szCs w:val="20"/>
          <w:lang w:val="en-GB"/>
        </w:rPr>
        <w:t xml:space="preserve">(1990); </w:t>
      </w:r>
      <w:r w:rsidRPr="002638D7">
        <w:rPr>
          <w:rFonts w:ascii="Helvetica" w:hAnsi="Helvetica" w:cs="Arial"/>
          <w:i/>
          <w:iCs/>
          <w:color w:val="000000"/>
          <w:sz w:val="20"/>
          <w:szCs w:val="20"/>
          <w:lang w:val="en-GB"/>
        </w:rPr>
        <w:t xml:space="preserve">Women of South Africa: </w:t>
      </w:r>
      <w:r w:rsidR="007B1C3C" w:rsidRPr="002638D7">
        <w:rPr>
          <w:rFonts w:ascii="Helvetica" w:hAnsi="Helvetica" w:cs="Arial"/>
          <w:i/>
          <w:iCs/>
          <w:sz w:val="20"/>
          <w:szCs w:val="20"/>
          <w:lang w:val="en-GB"/>
        </w:rPr>
        <w:t>T</w:t>
      </w:r>
      <w:r w:rsidRPr="002638D7">
        <w:rPr>
          <w:rFonts w:ascii="Helvetica" w:hAnsi="Helvetica" w:cs="Arial"/>
          <w:i/>
          <w:iCs/>
          <w:sz w:val="20"/>
          <w:szCs w:val="20"/>
          <w:lang w:val="en-GB"/>
        </w:rPr>
        <w:t xml:space="preserve">heir </w:t>
      </w:r>
      <w:r w:rsidR="007B1C3C" w:rsidRPr="002638D7">
        <w:rPr>
          <w:rFonts w:ascii="Helvetica" w:hAnsi="Helvetica" w:cs="Arial"/>
          <w:i/>
          <w:iCs/>
          <w:sz w:val="20"/>
          <w:szCs w:val="20"/>
          <w:lang w:val="en-GB"/>
        </w:rPr>
        <w:t>F</w:t>
      </w:r>
      <w:r w:rsidRPr="002638D7">
        <w:rPr>
          <w:rFonts w:ascii="Helvetica" w:hAnsi="Helvetica" w:cs="Arial"/>
          <w:i/>
          <w:iCs/>
          <w:sz w:val="20"/>
          <w:szCs w:val="20"/>
          <w:lang w:val="en-GB"/>
        </w:rPr>
        <w:t xml:space="preserve">ight for </w:t>
      </w:r>
      <w:r w:rsidR="007B1C3C" w:rsidRPr="002638D7">
        <w:rPr>
          <w:rFonts w:ascii="Helvetica" w:hAnsi="Helvetica" w:cs="Arial"/>
          <w:i/>
          <w:iCs/>
          <w:sz w:val="20"/>
          <w:szCs w:val="20"/>
          <w:lang w:val="en-GB"/>
        </w:rPr>
        <w:t>F</w:t>
      </w:r>
      <w:r w:rsidRPr="002638D7">
        <w:rPr>
          <w:rFonts w:ascii="Helvetica" w:hAnsi="Helvetica" w:cs="Arial"/>
          <w:i/>
          <w:iCs/>
          <w:sz w:val="20"/>
          <w:szCs w:val="20"/>
          <w:lang w:val="en-GB"/>
        </w:rPr>
        <w:t xml:space="preserve">reedom </w:t>
      </w:r>
      <w:r w:rsidRPr="002638D7">
        <w:rPr>
          <w:rFonts w:ascii="Helvetica" w:hAnsi="Helvetica" w:cs="Arial"/>
          <w:color w:val="000000"/>
          <w:sz w:val="20"/>
          <w:szCs w:val="20"/>
          <w:lang w:val="en-GB"/>
        </w:rPr>
        <w:t xml:space="preserve">(1993); </w:t>
      </w:r>
      <w:r w:rsidRPr="002638D7">
        <w:rPr>
          <w:rFonts w:ascii="Helvetica" w:hAnsi="Helvetica" w:cs="Arial"/>
          <w:i/>
          <w:iCs/>
          <w:color w:val="000000"/>
          <w:sz w:val="20"/>
          <w:szCs w:val="20"/>
          <w:lang w:val="en-GB"/>
        </w:rPr>
        <w:t xml:space="preserve">Nelson Mandela, Man of Destiny </w:t>
      </w:r>
      <w:r w:rsidRPr="002638D7">
        <w:rPr>
          <w:rFonts w:ascii="Helvetica" w:hAnsi="Helvetica" w:cs="Arial"/>
          <w:color w:val="000000"/>
          <w:sz w:val="20"/>
          <w:szCs w:val="20"/>
          <w:lang w:val="en-GB"/>
        </w:rPr>
        <w:t xml:space="preserve">(1996); </w:t>
      </w:r>
      <w:r w:rsidRPr="002638D7">
        <w:rPr>
          <w:rFonts w:ascii="Helvetica" w:hAnsi="Helvetica" w:cs="Arial"/>
          <w:i/>
          <w:iCs/>
          <w:color w:val="000000"/>
          <w:sz w:val="20"/>
          <w:szCs w:val="20"/>
          <w:lang w:val="en-GB"/>
        </w:rPr>
        <w:t xml:space="preserve">Vanishing Cultures of South Africa </w:t>
      </w:r>
      <w:r w:rsidRPr="002638D7">
        <w:rPr>
          <w:rFonts w:ascii="Helvetica" w:hAnsi="Helvetica" w:cs="Arial"/>
          <w:color w:val="000000"/>
          <w:sz w:val="20"/>
          <w:szCs w:val="20"/>
          <w:lang w:val="en-GB"/>
        </w:rPr>
        <w:t xml:space="preserve">(1998); </w:t>
      </w:r>
      <w:r w:rsidRPr="002638D7">
        <w:rPr>
          <w:rFonts w:ascii="Helvetica" w:hAnsi="Helvetica" w:cs="Arial"/>
          <w:i/>
          <w:iCs/>
          <w:color w:val="000000"/>
          <w:sz w:val="20"/>
          <w:szCs w:val="20"/>
          <w:lang w:val="en-GB"/>
        </w:rPr>
        <w:t xml:space="preserve">African Renaissance </w:t>
      </w:r>
      <w:r w:rsidRPr="002638D7">
        <w:rPr>
          <w:rFonts w:ascii="Helvetica" w:hAnsi="Helvetica" w:cs="Arial"/>
          <w:color w:val="000000"/>
          <w:sz w:val="20"/>
          <w:szCs w:val="20"/>
          <w:lang w:val="en-GB"/>
        </w:rPr>
        <w:t xml:space="preserve">(2000) and the </w:t>
      </w:r>
      <w:proofErr w:type="spellStart"/>
      <w:r w:rsidRPr="002638D7">
        <w:rPr>
          <w:rFonts w:ascii="Helvetica" w:hAnsi="Helvetica" w:cs="Arial"/>
          <w:i/>
          <w:iCs/>
          <w:color w:val="000000"/>
          <w:sz w:val="20"/>
          <w:szCs w:val="20"/>
          <w:lang w:val="en-GB"/>
        </w:rPr>
        <w:t>AmaNdebele</w:t>
      </w:r>
      <w:proofErr w:type="spellEnd"/>
      <w:r w:rsidRPr="002638D7">
        <w:rPr>
          <w:rFonts w:ascii="Helvetica" w:hAnsi="Helvetica" w:cs="Arial"/>
          <w:i/>
          <w:iCs/>
          <w:color w:val="000000"/>
          <w:sz w:val="20"/>
          <w:szCs w:val="20"/>
          <w:lang w:val="en-GB"/>
        </w:rPr>
        <w:t xml:space="preserve"> </w:t>
      </w:r>
      <w:r w:rsidRPr="002638D7">
        <w:rPr>
          <w:rFonts w:ascii="Helvetica" w:hAnsi="Helvetica" w:cs="Arial"/>
          <w:color w:val="000000"/>
          <w:sz w:val="20"/>
          <w:szCs w:val="20"/>
          <w:lang w:val="en-GB"/>
        </w:rPr>
        <w:t>(2005). In 200</w:t>
      </w:r>
      <w:r w:rsidR="007B1C3C" w:rsidRPr="002638D7">
        <w:rPr>
          <w:rFonts w:ascii="Helvetica" w:hAnsi="Helvetica" w:cs="Arial"/>
          <w:sz w:val="20"/>
          <w:szCs w:val="20"/>
          <w:lang w:val="en-GB"/>
        </w:rPr>
        <w:t>3</w:t>
      </w:r>
      <w:r w:rsidRPr="002638D7">
        <w:rPr>
          <w:rFonts w:ascii="Helvetica" w:hAnsi="Helvetica" w:cs="Arial"/>
          <w:color w:val="000000"/>
          <w:sz w:val="20"/>
          <w:szCs w:val="20"/>
          <w:lang w:val="en-GB"/>
        </w:rPr>
        <w:t xml:space="preserve"> he co-published with Sandra Klopper an African Heritage series: </w:t>
      </w:r>
      <w:r w:rsidRPr="002638D7">
        <w:rPr>
          <w:rFonts w:ascii="Helvetica" w:hAnsi="Helvetica" w:cs="Arial"/>
          <w:i/>
          <w:iCs/>
          <w:color w:val="000000"/>
          <w:sz w:val="20"/>
          <w:szCs w:val="20"/>
          <w:lang w:val="en-GB"/>
        </w:rPr>
        <w:t>Homesteads</w:t>
      </w:r>
      <w:r w:rsidRPr="002638D7">
        <w:rPr>
          <w:rFonts w:ascii="Helvetica" w:hAnsi="Helvetica" w:cs="Arial"/>
          <w:color w:val="000000"/>
          <w:sz w:val="20"/>
          <w:szCs w:val="20"/>
          <w:lang w:val="en-GB"/>
        </w:rPr>
        <w:t xml:space="preserve">, </w:t>
      </w:r>
      <w:r w:rsidRPr="002638D7">
        <w:rPr>
          <w:rFonts w:ascii="Helvetica" w:hAnsi="Helvetica" w:cs="Arial"/>
          <w:i/>
          <w:iCs/>
          <w:color w:val="000000"/>
          <w:sz w:val="20"/>
          <w:szCs w:val="20"/>
          <w:lang w:val="en-GB"/>
        </w:rPr>
        <w:t>Dress and Adornment</w:t>
      </w:r>
      <w:r w:rsidRPr="002638D7">
        <w:rPr>
          <w:rFonts w:ascii="Helvetica" w:hAnsi="Helvetica" w:cs="Arial"/>
          <w:color w:val="000000"/>
          <w:sz w:val="20"/>
          <w:szCs w:val="20"/>
          <w:lang w:val="en-GB"/>
        </w:rPr>
        <w:t>, Ceremonies and Arts and Crafts.</w:t>
      </w:r>
    </w:p>
    <w:p w:rsidR="00167C10" w:rsidRPr="002638D7" w:rsidRDefault="00167C10" w:rsidP="00167C10">
      <w:pPr>
        <w:autoSpaceDE w:val="0"/>
        <w:autoSpaceDN w:val="0"/>
        <w:adjustRightInd w:val="0"/>
        <w:spacing w:after="0" w:line="240" w:lineRule="auto"/>
        <w:jc w:val="both"/>
        <w:rPr>
          <w:rFonts w:ascii="Helvetica" w:hAnsi="Helvetica" w:cs="Arial"/>
          <w:color w:val="000000"/>
          <w:sz w:val="20"/>
          <w:szCs w:val="20"/>
          <w:lang w:val="en-GB"/>
        </w:rPr>
      </w:pPr>
    </w:p>
    <w:p w:rsidR="00167C10" w:rsidRPr="002638D7" w:rsidRDefault="00167C10" w:rsidP="00167C10">
      <w:pPr>
        <w:autoSpaceDE w:val="0"/>
        <w:autoSpaceDN w:val="0"/>
        <w:adjustRightInd w:val="0"/>
        <w:spacing w:after="0" w:line="240" w:lineRule="auto"/>
        <w:jc w:val="both"/>
        <w:rPr>
          <w:rFonts w:ascii="Helvetica" w:hAnsi="Helvetica" w:cs="Arial"/>
          <w:sz w:val="20"/>
          <w:szCs w:val="20"/>
        </w:rPr>
      </w:pPr>
      <w:r w:rsidRPr="002638D7">
        <w:rPr>
          <w:rFonts w:ascii="Helvetica" w:hAnsi="Helvetica" w:cs="Arial"/>
          <w:color w:val="000000"/>
          <w:sz w:val="20"/>
          <w:szCs w:val="20"/>
          <w:lang w:val="en-GB"/>
        </w:rPr>
        <w:t xml:space="preserve">In 2001 </w:t>
      </w:r>
      <w:proofErr w:type="spellStart"/>
      <w:r w:rsidRPr="002638D7">
        <w:rPr>
          <w:rFonts w:ascii="Helvetica" w:hAnsi="Helvetica" w:cs="Arial"/>
          <w:color w:val="000000"/>
          <w:sz w:val="20"/>
          <w:szCs w:val="20"/>
          <w:lang w:val="en-GB"/>
        </w:rPr>
        <w:t>Magubane’s</w:t>
      </w:r>
      <w:proofErr w:type="spellEnd"/>
      <w:r w:rsidRPr="002638D7">
        <w:rPr>
          <w:rFonts w:ascii="Helvetica" w:hAnsi="Helvetica" w:cs="Arial"/>
          <w:color w:val="000000"/>
          <w:sz w:val="20"/>
          <w:szCs w:val="20"/>
          <w:lang w:val="en-GB"/>
        </w:rPr>
        <w:t xml:space="preserve"> </w:t>
      </w:r>
      <w:r w:rsidR="007B1C3C" w:rsidRPr="002638D7">
        <w:rPr>
          <w:rFonts w:ascii="Helvetica" w:hAnsi="Helvetica" w:cs="Arial"/>
          <w:sz w:val="20"/>
          <w:szCs w:val="20"/>
          <w:lang w:val="en-GB"/>
        </w:rPr>
        <w:t xml:space="preserve">work </w:t>
      </w:r>
      <w:r w:rsidRPr="002638D7">
        <w:rPr>
          <w:rFonts w:ascii="Helvetica" w:hAnsi="Helvetica" w:cs="Arial"/>
          <w:color w:val="000000"/>
          <w:sz w:val="20"/>
          <w:szCs w:val="20"/>
          <w:lang w:val="en-GB"/>
        </w:rPr>
        <w:t xml:space="preserve">was exhibited in </w:t>
      </w:r>
      <w:r w:rsidR="007B1C3C" w:rsidRPr="002638D7">
        <w:rPr>
          <w:rFonts w:ascii="Helvetica" w:hAnsi="Helvetica" w:cs="Arial"/>
          <w:sz w:val="20"/>
          <w:szCs w:val="20"/>
          <w:lang w:val="en-GB"/>
        </w:rPr>
        <w:t>a</w:t>
      </w:r>
      <w:r w:rsidR="007B1C3C" w:rsidRPr="002638D7">
        <w:rPr>
          <w:rFonts w:ascii="Helvetica" w:hAnsi="Helvetica" w:cs="Arial"/>
          <w:color w:val="000000"/>
          <w:sz w:val="20"/>
          <w:szCs w:val="20"/>
          <w:lang w:val="en-GB"/>
        </w:rPr>
        <w:t xml:space="preserve"> </w:t>
      </w:r>
      <w:r w:rsidRPr="002638D7">
        <w:rPr>
          <w:rFonts w:ascii="Helvetica" w:hAnsi="Helvetica" w:cs="Arial"/>
          <w:color w:val="000000"/>
          <w:sz w:val="20"/>
          <w:szCs w:val="20"/>
          <w:lang w:val="en-GB"/>
        </w:rPr>
        <w:t xml:space="preserve">collective exhibition of some of South Africa’s great and leading photographers </w:t>
      </w:r>
      <w:proofErr w:type="spellStart"/>
      <w:r w:rsidRPr="002638D7">
        <w:rPr>
          <w:rFonts w:ascii="Helvetica" w:hAnsi="Helvetica" w:cs="Arial"/>
          <w:color w:val="000000"/>
          <w:sz w:val="20"/>
          <w:szCs w:val="20"/>
          <w:lang w:val="en-GB"/>
        </w:rPr>
        <w:t>Jurgen</w:t>
      </w:r>
      <w:proofErr w:type="spellEnd"/>
      <w:r w:rsidRPr="002638D7">
        <w:rPr>
          <w:rFonts w:ascii="Helvetica" w:hAnsi="Helvetica" w:cs="Arial"/>
          <w:color w:val="000000"/>
          <w:sz w:val="20"/>
          <w:szCs w:val="20"/>
          <w:lang w:val="en-GB"/>
        </w:rPr>
        <w:t xml:space="preserve"> </w:t>
      </w:r>
      <w:proofErr w:type="spellStart"/>
      <w:r w:rsidRPr="002638D7">
        <w:rPr>
          <w:rFonts w:ascii="Helvetica" w:hAnsi="Helvetica" w:cs="Arial"/>
          <w:color w:val="000000"/>
          <w:sz w:val="20"/>
          <w:szCs w:val="20"/>
          <w:lang w:val="en-GB"/>
        </w:rPr>
        <w:t>Schadeberg</w:t>
      </w:r>
      <w:proofErr w:type="spellEnd"/>
      <w:r w:rsidRPr="002638D7">
        <w:rPr>
          <w:rFonts w:ascii="Helvetica" w:hAnsi="Helvetica" w:cs="Arial"/>
          <w:color w:val="000000"/>
          <w:sz w:val="20"/>
          <w:szCs w:val="20"/>
          <w:lang w:val="en-GB"/>
        </w:rPr>
        <w:t xml:space="preserve">, Alf Khumalo and Ernest Cole </w:t>
      </w:r>
      <w:r w:rsidRPr="002638D7">
        <w:rPr>
          <w:rFonts w:ascii="Helvetica" w:hAnsi="Helvetica" w:cs="Arial"/>
          <w:sz w:val="20"/>
          <w:szCs w:val="20"/>
        </w:rPr>
        <w:t>entitled Soweto –</w:t>
      </w:r>
      <w:r w:rsidR="007B1C3C" w:rsidRPr="002638D7">
        <w:rPr>
          <w:rFonts w:ascii="Helvetica" w:hAnsi="Helvetica" w:cs="Arial"/>
          <w:sz w:val="20"/>
          <w:szCs w:val="20"/>
        </w:rPr>
        <w:t xml:space="preserve"> </w:t>
      </w:r>
      <w:r w:rsidRPr="002638D7">
        <w:rPr>
          <w:rFonts w:ascii="Helvetica" w:hAnsi="Helvetica" w:cs="Arial"/>
          <w:sz w:val="20"/>
          <w:szCs w:val="20"/>
        </w:rPr>
        <w:t>A South African Myth-Photographs from the 1950s. His work has</w:t>
      </w:r>
      <w:r w:rsidR="007B1C3C" w:rsidRPr="002638D7">
        <w:rPr>
          <w:rFonts w:ascii="Helvetica" w:hAnsi="Helvetica" w:cs="Arial"/>
          <w:sz w:val="20"/>
          <w:szCs w:val="20"/>
        </w:rPr>
        <w:t xml:space="preserve"> </w:t>
      </w:r>
      <w:r w:rsidRPr="002638D7">
        <w:rPr>
          <w:rFonts w:ascii="Helvetica" w:hAnsi="Helvetica" w:cs="Arial"/>
          <w:sz w:val="20"/>
          <w:szCs w:val="20"/>
        </w:rPr>
        <w:t>been exhibited in more such exhibitions.</w:t>
      </w:r>
    </w:p>
    <w:p w:rsidR="00167C10" w:rsidRPr="002638D7" w:rsidRDefault="00167C10" w:rsidP="00167C10">
      <w:pPr>
        <w:autoSpaceDE w:val="0"/>
        <w:autoSpaceDN w:val="0"/>
        <w:adjustRightInd w:val="0"/>
        <w:spacing w:after="0" w:line="240" w:lineRule="auto"/>
        <w:jc w:val="both"/>
        <w:rPr>
          <w:rFonts w:ascii="Helvetica" w:hAnsi="Helvetica" w:cs="Arial"/>
          <w:color w:val="000000"/>
          <w:sz w:val="20"/>
          <w:szCs w:val="20"/>
          <w:lang w:val="en-GB"/>
        </w:rPr>
      </w:pPr>
    </w:p>
    <w:p w:rsidR="00167C10" w:rsidRPr="002638D7" w:rsidRDefault="00167C10" w:rsidP="00167C10">
      <w:pPr>
        <w:spacing w:after="0" w:line="240" w:lineRule="auto"/>
        <w:jc w:val="both"/>
        <w:rPr>
          <w:rFonts w:ascii="Helvetica" w:hAnsi="Helvetica" w:cs="Arial"/>
          <w:sz w:val="20"/>
          <w:szCs w:val="20"/>
        </w:rPr>
      </w:pPr>
      <w:r w:rsidRPr="002638D7">
        <w:rPr>
          <w:rFonts w:ascii="Helvetica" w:hAnsi="Helvetica" w:cs="Arial"/>
          <w:sz w:val="20"/>
          <w:szCs w:val="20"/>
        </w:rPr>
        <w:t xml:space="preserve">His awards include being the first black South African to win Press Photo of the Year in 1958; the Robert </w:t>
      </w:r>
      <w:proofErr w:type="spellStart"/>
      <w:r w:rsidRPr="002638D7">
        <w:rPr>
          <w:rFonts w:ascii="Helvetica" w:hAnsi="Helvetica" w:cs="Arial"/>
          <w:sz w:val="20"/>
          <w:szCs w:val="20"/>
        </w:rPr>
        <w:t>Capa</w:t>
      </w:r>
      <w:proofErr w:type="spellEnd"/>
      <w:r w:rsidRPr="002638D7">
        <w:rPr>
          <w:rFonts w:ascii="Helvetica" w:hAnsi="Helvetica" w:cs="Arial"/>
          <w:sz w:val="20"/>
          <w:szCs w:val="20"/>
        </w:rPr>
        <w:t xml:space="preserve"> Award</w:t>
      </w:r>
      <w:r w:rsidR="007B1C3C" w:rsidRPr="002638D7">
        <w:rPr>
          <w:rFonts w:ascii="Helvetica" w:hAnsi="Helvetica" w:cs="Arial"/>
          <w:sz w:val="20"/>
          <w:szCs w:val="20"/>
        </w:rPr>
        <w:t xml:space="preserve"> </w:t>
      </w:r>
      <w:r w:rsidRPr="002638D7">
        <w:rPr>
          <w:rFonts w:ascii="Helvetica" w:hAnsi="Helvetica" w:cs="Arial"/>
          <w:sz w:val="20"/>
          <w:szCs w:val="20"/>
        </w:rPr>
        <w:t>in</w:t>
      </w:r>
      <w:r w:rsidR="007B1C3C" w:rsidRPr="002638D7">
        <w:rPr>
          <w:rFonts w:ascii="Helvetica" w:hAnsi="Helvetica" w:cs="Arial"/>
          <w:sz w:val="20"/>
          <w:szCs w:val="20"/>
        </w:rPr>
        <w:t xml:space="preserve"> </w:t>
      </w:r>
      <w:r w:rsidRPr="002638D7">
        <w:rPr>
          <w:rFonts w:ascii="Helvetica" w:hAnsi="Helvetica" w:cs="Arial"/>
          <w:sz w:val="20"/>
          <w:szCs w:val="20"/>
        </w:rPr>
        <w:t xml:space="preserve">1986, the Missouri </w:t>
      </w:r>
      <w:proofErr w:type="spellStart"/>
      <w:r w:rsidRPr="002638D7">
        <w:rPr>
          <w:rFonts w:ascii="Helvetica" w:hAnsi="Helvetica" w:cs="Arial"/>
          <w:sz w:val="20"/>
          <w:szCs w:val="20"/>
        </w:rPr>
        <w:t>Honor</w:t>
      </w:r>
      <w:proofErr w:type="spellEnd"/>
      <w:r w:rsidRPr="002638D7">
        <w:rPr>
          <w:rFonts w:ascii="Helvetica" w:hAnsi="Helvetica" w:cs="Arial"/>
          <w:sz w:val="20"/>
          <w:szCs w:val="20"/>
        </w:rPr>
        <w:t xml:space="preserve"> Medal in 1992, The Martin Luther King Luthuli Award in 1995, the Mother Jones and Leica Cameras Lifetime Achievement Award in 1997, the Order for Meritorious Service Class II from President Mandela in 1999</w:t>
      </w:r>
      <w:r w:rsidR="007B1C3C" w:rsidRPr="002638D7">
        <w:rPr>
          <w:rFonts w:ascii="Helvetica" w:hAnsi="Helvetica" w:cs="Arial"/>
          <w:sz w:val="20"/>
          <w:szCs w:val="20"/>
        </w:rPr>
        <w:t xml:space="preserve"> </w:t>
      </w:r>
      <w:r w:rsidRPr="002638D7">
        <w:rPr>
          <w:rFonts w:ascii="Helvetica" w:hAnsi="Helvetica" w:cs="Arial"/>
          <w:sz w:val="20"/>
          <w:szCs w:val="20"/>
        </w:rPr>
        <w:t>and honorary doctorates from the University of South Africa, Fort Hare, Tshwane University of Technology, Rhodes University, and Columbia College, Chicago in the United States of America.</w:t>
      </w:r>
    </w:p>
    <w:p w:rsidR="00167C10" w:rsidRPr="002638D7" w:rsidRDefault="00167C10" w:rsidP="00167C10">
      <w:pPr>
        <w:spacing w:after="0" w:line="240" w:lineRule="auto"/>
        <w:jc w:val="both"/>
        <w:rPr>
          <w:rFonts w:ascii="Helvetica" w:hAnsi="Helvetica" w:cs="Arial"/>
          <w:sz w:val="20"/>
          <w:szCs w:val="20"/>
        </w:rPr>
      </w:pPr>
    </w:p>
    <w:p w:rsidR="00167C10" w:rsidRPr="002638D7" w:rsidRDefault="00167C10" w:rsidP="00167C10">
      <w:pPr>
        <w:spacing w:after="0" w:line="240" w:lineRule="auto"/>
        <w:jc w:val="both"/>
        <w:rPr>
          <w:rFonts w:ascii="Helvetica" w:hAnsi="Helvetica" w:cs="Arial"/>
          <w:strike/>
          <w:sz w:val="20"/>
          <w:szCs w:val="20"/>
        </w:rPr>
      </w:pPr>
      <w:proofErr w:type="spellStart"/>
      <w:r w:rsidRPr="002638D7">
        <w:rPr>
          <w:rFonts w:ascii="Helvetica" w:hAnsi="Helvetica" w:cs="Arial"/>
          <w:sz w:val="20"/>
          <w:szCs w:val="20"/>
        </w:rPr>
        <w:t>Magubane</w:t>
      </w:r>
      <w:proofErr w:type="spellEnd"/>
      <w:r w:rsidRPr="002638D7">
        <w:rPr>
          <w:rFonts w:ascii="Helvetica" w:hAnsi="Helvetica" w:cs="Arial"/>
          <w:sz w:val="20"/>
          <w:szCs w:val="20"/>
        </w:rPr>
        <w:t xml:space="preserve"> is one of South Africa’s leading </w:t>
      </w:r>
      <w:proofErr w:type="spellStart"/>
      <w:r w:rsidRPr="002638D7">
        <w:rPr>
          <w:rFonts w:ascii="Helvetica" w:hAnsi="Helvetica" w:cs="Arial"/>
          <w:sz w:val="20"/>
          <w:szCs w:val="20"/>
        </w:rPr>
        <w:t>lensman</w:t>
      </w:r>
      <w:proofErr w:type="spellEnd"/>
      <w:r w:rsidRPr="002638D7">
        <w:rPr>
          <w:rFonts w:ascii="Helvetica" w:hAnsi="Helvetica" w:cs="Arial"/>
          <w:sz w:val="20"/>
          <w:szCs w:val="20"/>
        </w:rPr>
        <w:t xml:space="preserve"> chronicling its history in ways that will preserve the memory of its struggles, pains and joys for time immemorial.</w:t>
      </w:r>
    </w:p>
    <w:p w:rsidR="00167C10" w:rsidRPr="002638D7" w:rsidRDefault="00167C10" w:rsidP="00167C10">
      <w:pPr>
        <w:spacing w:after="0" w:line="240" w:lineRule="auto"/>
        <w:jc w:val="both"/>
        <w:rPr>
          <w:rFonts w:ascii="Helvetica" w:hAnsi="Helvetica" w:cs="Arial"/>
          <w:strike/>
          <w:sz w:val="20"/>
          <w:szCs w:val="20"/>
        </w:rPr>
      </w:pPr>
    </w:p>
    <w:p w:rsidR="003B1699" w:rsidRPr="002638D7" w:rsidRDefault="003B1699" w:rsidP="00167C10">
      <w:pPr>
        <w:spacing w:after="0" w:line="240" w:lineRule="auto"/>
        <w:jc w:val="both"/>
        <w:rPr>
          <w:rFonts w:ascii="Helvetica" w:hAnsi="Helvetica" w:cs="Arial"/>
          <w:sz w:val="20"/>
          <w:szCs w:val="20"/>
        </w:rPr>
      </w:pPr>
    </w:p>
    <w:sectPr w:rsidR="003B1699" w:rsidRPr="002638D7" w:rsidSect="008048EB">
      <w:footerReference w:type="first" r:id="rId8"/>
      <w:pgSz w:w="11906" w:h="16838"/>
      <w:pgMar w:top="993" w:right="991" w:bottom="568" w:left="1440" w:header="708" w:footer="5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47D" w:rsidRDefault="00D2447D" w:rsidP="00D74AD3">
      <w:pPr>
        <w:spacing w:after="0" w:line="240" w:lineRule="auto"/>
      </w:pPr>
      <w:r>
        <w:separator/>
      </w:r>
    </w:p>
  </w:endnote>
  <w:endnote w:type="continuationSeparator" w:id="0">
    <w:p w:rsidR="00D2447D" w:rsidRDefault="00D2447D" w:rsidP="00D7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674032"/>
      <w:docPartObj>
        <w:docPartGallery w:val="Page Numbers (Bottom of Page)"/>
        <w:docPartUnique/>
      </w:docPartObj>
    </w:sdtPr>
    <w:sdtEndPr>
      <w:rPr>
        <w:noProof/>
      </w:rPr>
    </w:sdtEndPr>
    <w:sdtContent>
      <w:p w:rsidR="008048EB" w:rsidRDefault="008048EB" w:rsidP="008048EB">
        <w:pPr>
          <w:pStyle w:val="Footer"/>
          <w:jc w:val="right"/>
        </w:pPr>
        <w:r>
          <w:fldChar w:fldCharType="begin"/>
        </w:r>
        <w:r>
          <w:instrText xml:space="preserve"> PAGE   \* MERGEFORMAT </w:instrText>
        </w:r>
        <w:r>
          <w:fldChar w:fldCharType="separate"/>
        </w:r>
        <w:r w:rsidR="002638D7">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47D" w:rsidRDefault="00D2447D" w:rsidP="00D74AD3">
      <w:pPr>
        <w:spacing w:after="0" w:line="240" w:lineRule="auto"/>
      </w:pPr>
      <w:r>
        <w:separator/>
      </w:r>
    </w:p>
  </w:footnote>
  <w:footnote w:type="continuationSeparator" w:id="0">
    <w:p w:rsidR="00D2447D" w:rsidRDefault="00D2447D" w:rsidP="00D74A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05C72"/>
    <w:multiLevelType w:val="hybridMultilevel"/>
    <w:tmpl w:val="0870F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9B2968"/>
    <w:multiLevelType w:val="hybridMultilevel"/>
    <w:tmpl w:val="40B00B2E"/>
    <w:lvl w:ilvl="0" w:tplc="B48AC63A">
      <w:start w:val="7"/>
      <w:numFmt w:val="bullet"/>
      <w:lvlText w:val="-"/>
      <w:lvlJc w:val="left"/>
      <w:pPr>
        <w:ind w:left="720" w:hanging="360"/>
      </w:pPr>
      <w:rPr>
        <w:rFonts w:ascii="Arial Narrow" w:eastAsiaTheme="minorHAnsi" w:hAnsi="Arial Narrow"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570F2F58"/>
    <w:multiLevelType w:val="hybridMultilevel"/>
    <w:tmpl w:val="A754BD9E"/>
    <w:lvl w:ilvl="0" w:tplc="0486DA1A">
      <w:start w:val="7"/>
      <w:numFmt w:val="bullet"/>
      <w:lvlText w:val="-"/>
      <w:lvlJc w:val="left"/>
      <w:pPr>
        <w:ind w:left="720" w:hanging="360"/>
      </w:pPr>
      <w:rPr>
        <w:rFonts w:ascii="Arial Narrow" w:eastAsiaTheme="minorHAnsi" w:hAnsi="Arial Narrow"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6ECC449A"/>
    <w:multiLevelType w:val="hybridMultilevel"/>
    <w:tmpl w:val="DD30147A"/>
    <w:lvl w:ilvl="0" w:tplc="08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753070F2"/>
    <w:multiLevelType w:val="hybridMultilevel"/>
    <w:tmpl w:val="15000AA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78994F39"/>
    <w:multiLevelType w:val="hybridMultilevel"/>
    <w:tmpl w:val="2D0ECF8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C38"/>
    <w:rsid w:val="00027156"/>
    <w:rsid w:val="00042042"/>
    <w:rsid w:val="0005100D"/>
    <w:rsid w:val="000A0C3C"/>
    <w:rsid w:val="000D4355"/>
    <w:rsid w:val="000F15AD"/>
    <w:rsid w:val="00140F19"/>
    <w:rsid w:val="00144C41"/>
    <w:rsid w:val="001530E0"/>
    <w:rsid w:val="00167C10"/>
    <w:rsid w:val="001A5D98"/>
    <w:rsid w:val="001F4372"/>
    <w:rsid w:val="001F69AB"/>
    <w:rsid w:val="002638D7"/>
    <w:rsid w:val="00270B27"/>
    <w:rsid w:val="002816DF"/>
    <w:rsid w:val="00286B98"/>
    <w:rsid w:val="002A01E1"/>
    <w:rsid w:val="002F155A"/>
    <w:rsid w:val="002F7192"/>
    <w:rsid w:val="00324670"/>
    <w:rsid w:val="0033620C"/>
    <w:rsid w:val="00357EFB"/>
    <w:rsid w:val="0036410D"/>
    <w:rsid w:val="003B1699"/>
    <w:rsid w:val="003B4531"/>
    <w:rsid w:val="003C2D3C"/>
    <w:rsid w:val="003D167E"/>
    <w:rsid w:val="003E3216"/>
    <w:rsid w:val="003F247F"/>
    <w:rsid w:val="00410CFC"/>
    <w:rsid w:val="00421529"/>
    <w:rsid w:val="00435852"/>
    <w:rsid w:val="0044500C"/>
    <w:rsid w:val="00462882"/>
    <w:rsid w:val="00465896"/>
    <w:rsid w:val="0046659F"/>
    <w:rsid w:val="00492F3B"/>
    <w:rsid w:val="004B65BA"/>
    <w:rsid w:val="004D4E12"/>
    <w:rsid w:val="004E1412"/>
    <w:rsid w:val="004F411E"/>
    <w:rsid w:val="00500400"/>
    <w:rsid w:val="00547BE7"/>
    <w:rsid w:val="00556C14"/>
    <w:rsid w:val="00557A12"/>
    <w:rsid w:val="00574498"/>
    <w:rsid w:val="00575827"/>
    <w:rsid w:val="00584993"/>
    <w:rsid w:val="005A1200"/>
    <w:rsid w:val="005A708B"/>
    <w:rsid w:val="005F3C64"/>
    <w:rsid w:val="005F3CAA"/>
    <w:rsid w:val="006028DB"/>
    <w:rsid w:val="0063004B"/>
    <w:rsid w:val="00660192"/>
    <w:rsid w:val="006A6E43"/>
    <w:rsid w:val="006D368A"/>
    <w:rsid w:val="00720EB5"/>
    <w:rsid w:val="00761D65"/>
    <w:rsid w:val="00770B95"/>
    <w:rsid w:val="00786587"/>
    <w:rsid w:val="007B0754"/>
    <w:rsid w:val="007B1C3C"/>
    <w:rsid w:val="007C2B61"/>
    <w:rsid w:val="007D0276"/>
    <w:rsid w:val="007D7C38"/>
    <w:rsid w:val="007F20A2"/>
    <w:rsid w:val="008020E9"/>
    <w:rsid w:val="008048EB"/>
    <w:rsid w:val="00826324"/>
    <w:rsid w:val="00870CBF"/>
    <w:rsid w:val="008A325B"/>
    <w:rsid w:val="008B17D5"/>
    <w:rsid w:val="008B37C6"/>
    <w:rsid w:val="0092358B"/>
    <w:rsid w:val="0096704E"/>
    <w:rsid w:val="00971857"/>
    <w:rsid w:val="009D6F61"/>
    <w:rsid w:val="009E427B"/>
    <w:rsid w:val="009F1000"/>
    <w:rsid w:val="00A12F8D"/>
    <w:rsid w:val="00A569FA"/>
    <w:rsid w:val="00A81595"/>
    <w:rsid w:val="00AB04B2"/>
    <w:rsid w:val="00AC085B"/>
    <w:rsid w:val="00AC491B"/>
    <w:rsid w:val="00AF5944"/>
    <w:rsid w:val="00B025CE"/>
    <w:rsid w:val="00B02C15"/>
    <w:rsid w:val="00B10368"/>
    <w:rsid w:val="00B20726"/>
    <w:rsid w:val="00B33BE5"/>
    <w:rsid w:val="00B92691"/>
    <w:rsid w:val="00C00BB5"/>
    <w:rsid w:val="00C538F2"/>
    <w:rsid w:val="00C54C6B"/>
    <w:rsid w:val="00C65529"/>
    <w:rsid w:val="00C65BBA"/>
    <w:rsid w:val="00C96EBD"/>
    <w:rsid w:val="00CA39FC"/>
    <w:rsid w:val="00D11D0F"/>
    <w:rsid w:val="00D2447D"/>
    <w:rsid w:val="00D30D22"/>
    <w:rsid w:val="00D54958"/>
    <w:rsid w:val="00D74AD3"/>
    <w:rsid w:val="00DA17EB"/>
    <w:rsid w:val="00DA59A9"/>
    <w:rsid w:val="00DD5D9A"/>
    <w:rsid w:val="00E17A11"/>
    <w:rsid w:val="00E34EBD"/>
    <w:rsid w:val="00EA4FF0"/>
    <w:rsid w:val="00EC107A"/>
    <w:rsid w:val="00EC6C1E"/>
    <w:rsid w:val="00F17ADD"/>
    <w:rsid w:val="00F34283"/>
    <w:rsid w:val="00F42397"/>
    <w:rsid w:val="00F968CA"/>
    <w:rsid w:val="00FE332B"/>
    <w:rsid w:val="00FF6B9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C38"/>
    <w:pPr>
      <w:ind w:left="720"/>
      <w:contextualSpacing/>
    </w:pPr>
  </w:style>
  <w:style w:type="table" w:styleId="TableGrid">
    <w:name w:val="Table Grid"/>
    <w:basedOn w:val="TableNormal"/>
    <w:uiPriority w:val="59"/>
    <w:rsid w:val="007B0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2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0A2"/>
    <w:rPr>
      <w:rFonts w:ascii="Tahoma" w:hAnsi="Tahoma" w:cs="Tahoma"/>
      <w:sz w:val="16"/>
      <w:szCs w:val="16"/>
    </w:rPr>
  </w:style>
  <w:style w:type="paragraph" w:styleId="Header">
    <w:name w:val="header"/>
    <w:basedOn w:val="Normal"/>
    <w:link w:val="HeaderChar"/>
    <w:uiPriority w:val="99"/>
    <w:unhideWhenUsed/>
    <w:rsid w:val="00D74A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AD3"/>
  </w:style>
  <w:style w:type="paragraph" w:styleId="Footer">
    <w:name w:val="footer"/>
    <w:basedOn w:val="Normal"/>
    <w:link w:val="FooterChar"/>
    <w:uiPriority w:val="99"/>
    <w:unhideWhenUsed/>
    <w:rsid w:val="00D74A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AD3"/>
  </w:style>
  <w:style w:type="paragraph" w:customStyle="1" w:styleId="Body">
    <w:name w:val="Body"/>
    <w:rsid w:val="00C96EBD"/>
    <w:pPr>
      <w:spacing w:after="0" w:line="240" w:lineRule="auto"/>
    </w:pPr>
    <w:rPr>
      <w:rFonts w:ascii="Helvetica" w:eastAsia="ヒラギノ角ゴ Pro W3" w:hAnsi="Helvetica" w:cs="Times New Roman"/>
      <w:color w:val="000000"/>
      <w:sz w:val="24"/>
      <w:szCs w:val="20"/>
      <w:lang w:val="en-US" w:eastAsia="en-ZA"/>
    </w:rPr>
  </w:style>
  <w:style w:type="character" w:styleId="CommentReference">
    <w:name w:val="annotation reference"/>
    <w:basedOn w:val="DefaultParagraphFont"/>
    <w:uiPriority w:val="99"/>
    <w:semiHidden/>
    <w:unhideWhenUsed/>
    <w:rsid w:val="005A1200"/>
    <w:rPr>
      <w:sz w:val="16"/>
      <w:szCs w:val="16"/>
    </w:rPr>
  </w:style>
  <w:style w:type="paragraph" w:styleId="CommentText">
    <w:name w:val="annotation text"/>
    <w:basedOn w:val="Normal"/>
    <w:link w:val="CommentTextChar"/>
    <w:uiPriority w:val="99"/>
    <w:semiHidden/>
    <w:unhideWhenUsed/>
    <w:rsid w:val="005A1200"/>
    <w:pPr>
      <w:spacing w:line="240" w:lineRule="auto"/>
    </w:pPr>
    <w:rPr>
      <w:sz w:val="20"/>
      <w:szCs w:val="20"/>
    </w:rPr>
  </w:style>
  <w:style w:type="character" w:customStyle="1" w:styleId="CommentTextChar">
    <w:name w:val="Comment Text Char"/>
    <w:basedOn w:val="DefaultParagraphFont"/>
    <w:link w:val="CommentText"/>
    <w:uiPriority w:val="99"/>
    <w:semiHidden/>
    <w:rsid w:val="005A1200"/>
    <w:rPr>
      <w:sz w:val="20"/>
      <w:szCs w:val="20"/>
    </w:rPr>
  </w:style>
  <w:style w:type="paragraph" w:styleId="CommentSubject">
    <w:name w:val="annotation subject"/>
    <w:basedOn w:val="CommentText"/>
    <w:next w:val="CommentText"/>
    <w:link w:val="CommentSubjectChar"/>
    <w:uiPriority w:val="99"/>
    <w:semiHidden/>
    <w:unhideWhenUsed/>
    <w:rsid w:val="005A1200"/>
    <w:rPr>
      <w:b/>
      <w:bCs/>
    </w:rPr>
  </w:style>
  <w:style w:type="character" w:customStyle="1" w:styleId="CommentSubjectChar">
    <w:name w:val="Comment Subject Char"/>
    <w:basedOn w:val="CommentTextChar"/>
    <w:link w:val="CommentSubject"/>
    <w:uiPriority w:val="99"/>
    <w:semiHidden/>
    <w:rsid w:val="005A1200"/>
    <w:rPr>
      <w:b/>
      <w:bCs/>
      <w:sz w:val="20"/>
      <w:szCs w:val="20"/>
    </w:rPr>
  </w:style>
  <w:style w:type="paragraph" w:customStyle="1" w:styleId="Default">
    <w:name w:val="Default"/>
    <w:rsid w:val="00720EB5"/>
    <w:pPr>
      <w:autoSpaceDE w:val="0"/>
      <w:autoSpaceDN w:val="0"/>
      <w:adjustRightInd w:val="0"/>
      <w:spacing w:after="0" w:line="240" w:lineRule="auto"/>
    </w:pPr>
    <w:rPr>
      <w:rFonts w:ascii="Arial"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C38"/>
    <w:pPr>
      <w:ind w:left="720"/>
      <w:contextualSpacing/>
    </w:pPr>
  </w:style>
  <w:style w:type="table" w:styleId="TableGrid">
    <w:name w:val="Table Grid"/>
    <w:basedOn w:val="TableNormal"/>
    <w:uiPriority w:val="59"/>
    <w:rsid w:val="007B0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2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0A2"/>
    <w:rPr>
      <w:rFonts w:ascii="Tahoma" w:hAnsi="Tahoma" w:cs="Tahoma"/>
      <w:sz w:val="16"/>
      <w:szCs w:val="16"/>
    </w:rPr>
  </w:style>
  <w:style w:type="paragraph" w:styleId="Header">
    <w:name w:val="header"/>
    <w:basedOn w:val="Normal"/>
    <w:link w:val="HeaderChar"/>
    <w:uiPriority w:val="99"/>
    <w:unhideWhenUsed/>
    <w:rsid w:val="00D74A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AD3"/>
  </w:style>
  <w:style w:type="paragraph" w:styleId="Footer">
    <w:name w:val="footer"/>
    <w:basedOn w:val="Normal"/>
    <w:link w:val="FooterChar"/>
    <w:uiPriority w:val="99"/>
    <w:unhideWhenUsed/>
    <w:rsid w:val="00D74A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AD3"/>
  </w:style>
  <w:style w:type="paragraph" w:customStyle="1" w:styleId="Body">
    <w:name w:val="Body"/>
    <w:rsid w:val="00C96EBD"/>
    <w:pPr>
      <w:spacing w:after="0" w:line="240" w:lineRule="auto"/>
    </w:pPr>
    <w:rPr>
      <w:rFonts w:ascii="Helvetica" w:eastAsia="ヒラギノ角ゴ Pro W3" w:hAnsi="Helvetica" w:cs="Times New Roman"/>
      <w:color w:val="000000"/>
      <w:sz w:val="24"/>
      <w:szCs w:val="20"/>
      <w:lang w:val="en-US" w:eastAsia="en-ZA"/>
    </w:rPr>
  </w:style>
  <w:style w:type="character" w:styleId="CommentReference">
    <w:name w:val="annotation reference"/>
    <w:basedOn w:val="DefaultParagraphFont"/>
    <w:uiPriority w:val="99"/>
    <w:semiHidden/>
    <w:unhideWhenUsed/>
    <w:rsid w:val="005A1200"/>
    <w:rPr>
      <w:sz w:val="16"/>
      <w:szCs w:val="16"/>
    </w:rPr>
  </w:style>
  <w:style w:type="paragraph" w:styleId="CommentText">
    <w:name w:val="annotation text"/>
    <w:basedOn w:val="Normal"/>
    <w:link w:val="CommentTextChar"/>
    <w:uiPriority w:val="99"/>
    <w:semiHidden/>
    <w:unhideWhenUsed/>
    <w:rsid w:val="005A1200"/>
    <w:pPr>
      <w:spacing w:line="240" w:lineRule="auto"/>
    </w:pPr>
    <w:rPr>
      <w:sz w:val="20"/>
      <w:szCs w:val="20"/>
    </w:rPr>
  </w:style>
  <w:style w:type="character" w:customStyle="1" w:styleId="CommentTextChar">
    <w:name w:val="Comment Text Char"/>
    <w:basedOn w:val="DefaultParagraphFont"/>
    <w:link w:val="CommentText"/>
    <w:uiPriority w:val="99"/>
    <w:semiHidden/>
    <w:rsid w:val="005A1200"/>
    <w:rPr>
      <w:sz w:val="20"/>
      <w:szCs w:val="20"/>
    </w:rPr>
  </w:style>
  <w:style w:type="paragraph" w:styleId="CommentSubject">
    <w:name w:val="annotation subject"/>
    <w:basedOn w:val="CommentText"/>
    <w:next w:val="CommentText"/>
    <w:link w:val="CommentSubjectChar"/>
    <w:uiPriority w:val="99"/>
    <w:semiHidden/>
    <w:unhideWhenUsed/>
    <w:rsid w:val="005A1200"/>
    <w:rPr>
      <w:b/>
      <w:bCs/>
    </w:rPr>
  </w:style>
  <w:style w:type="character" w:customStyle="1" w:styleId="CommentSubjectChar">
    <w:name w:val="Comment Subject Char"/>
    <w:basedOn w:val="CommentTextChar"/>
    <w:link w:val="CommentSubject"/>
    <w:uiPriority w:val="99"/>
    <w:semiHidden/>
    <w:rsid w:val="005A1200"/>
    <w:rPr>
      <w:b/>
      <w:bCs/>
      <w:sz w:val="20"/>
      <w:szCs w:val="20"/>
    </w:rPr>
  </w:style>
  <w:style w:type="paragraph" w:customStyle="1" w:styleId="Default">
    <w:name w:val="Default"/>
    <w:rsid w:val="00720EB5"/>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the Witwatersrand</Company>
  <LinksUpToDate>false</LinksUpToDate>
  <CharactersWithSpaces>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Wits-User</dc:creator>
  <cp:lastModifiedBy>Wits-Admin</cp:lastModifiedBy>
  <cp:revision>5</cp:revision>
  <cp:lastPrinted>2014-04-23T10:54:00Z</cp:lastPrinted>
  <dcterms:created xsi:type="dcterms:W3CDTF">2015-06-15T08:38:00Z</dcterms:created>
  <dcterms:modified xsi:type="dcterms:W3CDTF">2016-05-03T08:56:00Z</dcterms:modified>
</cp:coreProperties>
</file>